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A5C" w:rsidRPr="00AC6BDF" w:rsidRDefault="00CE3A5C" w:rsidP="00CE3A5C">
      <w:pPr>
        <w:spacing w:line="400" w:lineRule="exact"/>
        <w:jc w:val="center"/>
        <w:rPr>
          <w:rFonts w:ascii="方正小标宋_GBK" w:eastAsia="方正小标宋_GBK"/>
          <w:b/>
          <w:sz w:val="44"/>
          <w:szCs w:val="44"/>
        </w:rPr>
      </w:pPr>
      <w:r>
        <w:rPr>
          <w:rFonts w:ascii="黑体" w:eastAsia="黑体" w:hAnsi="黑体" w:hint="eastAsia"/>
          <w:szCs w:val="32"/>
        </w:rPr>
        <w:t xml:space="preserve">  成果信息表</w:t>
      </w:r>
    </w:p>
    <w:tbl>
      <w:tblPr>
        <w:tblpPr w:leftFromText="180" w:rightFromText="180" w:vertAnchor="text" w:horzAnchor="margin" w:tblpY="158"/>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325"/>
        <w:gridCol w:w="1134"/>
        <w:gridCol w:w="1418"/>
        <w:gridCol w:w="1554"/>
        <w:gridCol w:w="1711"/>
      </w:tblGrid>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spacing w:line="400" w:lineRule="exact"/>
              <w:jc w:val="center"/>
              <w:rPr>
                <w:rFonts w:eastAsia="宋体"/>
                <w:b/>
                <w:sz w:val="21"/>
                <w:szCs w:val="24"/>
              </w:rPr>
            </w:pPr>
            <w:r>
              <w:rPr>
                <w:rFonts w:eastAsia="宋体" w:hint="eastAsia"/>
                <w:b/>
                <w:sz w:val="21"/>
                <w:szCs w:val="24"/>
              </w:rPr>
              <w:t>成果</w:t>
            </w:r>
            <w:r w:rsidR="00CE3A5C" w:rsidRPr="00AC6BDF">
              <w:rPr>
                <w:rFonts w:eastAsia="宋体" w:hint="eastAsia"/>
                <w:b/>
                <w:sz w:val="21"/>
                <w:szCs w:val="24"/>
              </w:rPr>
              <w:t>名称</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44297C" w:rsidP="006A76DD">
            <w:pPr>
              <w:spacing w:line="400" w:lineRule="exact"/>
              <w:jc w:val="center"/>
              <w:rPr>
                <w:rFonts w:eastAsia="宋体"/>
                <w:sz w:val="21"/>
                <w:szCs w:val="24"/>
              </w:rPr>
            </w:pPr>
            <w:r w:rsidRPr="0044297C">
              <w:rPr>
                <w:rFonts w:eastAsia="宋体" w:hint="eastAsia"/>
                <w:sz w:val="21"/>
                <w:szCs w:val="24"/>
              </w:rPr>
              <w:t>一种基于电流耦合型人体通信的实时医疗通信系统</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jc w:val="center"/>
              <w:rPr>
                <w:rFonts w:eastAsia="宋体"/>
                <w:b/>
                <w:sz w:val="21"/>
                <w:szCs w:val="24"/>
              </w:rPr>
            </w:pPr>
            <w:r>
              <w:rPr>
                <w:rFonts w:eastAsia="宋体" w:hint="eastAsia"/>
                <w:b/>
                <w:sz w:val="21"/>
                <w:szCs w:val="24"/>
              </w:rPr>
              <w:t>成果</w:t>
            </w:r>
            <w:r w:rsidR="00CE3A5C" w:rsidRPr="00AC6BDF">
              <w:rPr>
                <w:rFonts w:eastAsia="宋体" w:hint="eastAsia"/>
                <w:b/>
                <w:sz w:val="21"/>
                <w:szCs w:val="24"/>
              </w:rPr>
              <w:t>单位</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BE1EFF" w:rsidP="00A00076">
            <w:pPr>
              <w:jc w:val="center"/>
              <w:rPr>
                <w:rFonts w:eastAsia="宋体"/>
                <w:sz w:val="21"/>
                <w:szCs w:val="24"/>
              </w:rPr>
            </w:pPr>
            <w:r>
              <w:rPr>
                <w:rFonts w:eastAsia="宋体"/>
                <w:sz w:val="21"/>
                <w:szCs w:val="24"/>
              </w:rPr>
              <w:t>内江师范学院</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jc w:val="center"/>
              <w:rPr>
                <w:rFonts w:eastAsia="宋体"/>
                <w:b/>
                <w:sz w:val="21"/>
                <w:szCs w:val="24"/>
              </w:rPr>
            </w:pPr>
            <w:r w:rsidRPr="00AC6BDF">
              <w:rPr>
                <w:rFonts w:eastAsia="宋体" w:hint="eastAsia"/>
                <w:b/>
                <w:sz w:val="21"/>
                <w:szCs w:val="24"/>
              </w:rPr>
              <w:t>联系人</w:t>
            </w:r>
          </w:p>
        </w:tc>
        <w:tc>
          <w:tcPr>
            <w:tcW w:w="1325" w:type="dxa"/>
            <w:tcBorders>
              <w:top w:val="single" w:sz="4" w:space="0" w:color="auto"/>
              <w:left w:val="single" w:sz="4" w:space="0" w:color="auto"/>
              <w:bottom w:val="single" w:sz="4" w:space="0" w:color="auto"/>
              <w:right w:val="single" w:sz="4" w:space="0" w:color="auto"/>
            </w:tcBorders>
            <w:vAlign w:val="center"/>
          </w:tcPr>
          <w:p w:rsidR="00CE3A5C" w:rsidRPr="00AC6BDF" w:rsidRDefault="00BE1EFF" w:rsidP="00A00076">
            <w:pPr>
              <w:rPr>
                <w:rFonts w:eastAsia="宋体"/>
                <w:sz w:val="21"/>
                <w:szCs w:val="24"/>
              </w:rPr>
            </w:pPr>
            <w:r>
              <w:rPr>
                <w:rFonts w:eastAsia="宋体"/>
                <w:sz w:val="21"/>
                <w:szCs w:val="24"/>
              </w:rPr>
              <w:t>刘益和</w:t>
            </w:r>
          </w:p>
        </w:tc>
        <w:tc>
          <w:tcPr>
            <w:tcW w:w="1134" w:type="dxa"/>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rPr>
                <w:rFonts w:eastAsia="宋体"/>
                <w:b/>
                <w:sz w:val="21"/>
                <w:szCs w:val="24"/>
              </w:rPr>
            </w:pPr>
            <w:r w:rsidRPr="00AC6BDF">
              <w:rPr>
                <w:rFonts w:eastAsia="宋体" w:hint="eastAsia"/>
                <w:b/>
                <w:sz w:val="21"/>
                <w:szCs w:val="24"/>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rsidR="00CE3A5C" w:rsidRPr="00AC6BDF" w:rsidRDefault="00F06951" w:rsidP="00A00076">
            <w:pPr>
              <w:rPr>
                <w:rFonts w:eastAsia="宋体"/>
                <w:sz w:val="21"/>
                <w:szCs w:val="24"/>
              </w:rPr>
            </w:pPr>
            <w:r>
              <w:rPr>
                <w:rFonts w:eastAsia="宋体" w:hint="eastAsia"/>
                <w:sz w:val="21"/>
                <w:szCs w:val="24"/>
              </w:rPr>
              <w:t>08322343466</w:t>
            </w:r>
          </w:p>
        </w:tc>
        <w:tc>
          <w:tcPr>
            <w:tcW w:w="1554" w:type="dxa"/>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ind w:firstLineChars="50" w:firstLine="105"/>
              <w:rPr>
                <w:rFonts w:eastAsia="宋体"/>
                <w:b/>
                <w:sz w:val="21"/>
                <w:szCs w:val="24"/>
              </w:rPr>
            </w:pPr>
            <w:r w:rsidRPr="00AC6BDF">
              <w:rPr>
                <w:rFonts w:eastAsia="宋体"/>
                <w:b/>
                <w:sz w:val="21"/>
                <w:szCs w:val="24"/>
              </w:rPr>
              <w:t>E-mail</w:t>
            </w:r>
          </w:p>
        </w:tc>
        <w:tc>
          <w:tcPr>
            <w:tcW w:w="1711" w:type="dxa"/>
            <w:tcBorders>
              <w:top w:val="single" w:sz="4" w:space="0" w:color="auto"/>
              <w:left w:val="single" w:sz="4" w:space="0" w:color="auto"/>
              <w:bottom w:val="single" w:sz="4" w:space="0" w:color="auto"/>
              <w:right w:val="single" w:sz="4" w:space="0" w:color="auto"/>
            </w:tcBorders>
            <w:vAlign w:val="center"/>
          </w:tcPr>
          <w:p w:rsidR="00CE3A5C" w:rsidRPr="00F06951" w:rsidRDefault="00F06951" w:rsidP="00A00076">
            <w:pPr>
              <w:jc w:val="center"/>
              <w:rPr>
                <w:rFonts w:eastAsia="宋体"/>
                <w:sz w:val="18"/>
                <w:szCs w:val="18"/>
              </w:rPr>
            </w:pPr>
            <w:r w:rsidRPr="00F06951">
              <w:rPr>
                <w:rFonts w:eastAsia="宋体" w:hint="eastAsia"/>
                <w:sz w:val="18"/>
                <w:szCs w:val="18"/>
              </w:rPr>
              <w:t>liu_yihe@163.com</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jc w:val="center"/>
              <w:rPr>
                <w:rFonts w:eastAsia="宋体"/>
                <w:b/>
                <w:sz w:val="21"/>
                <w:szCs w:val="24"/>
              </w:rPr>
            </w:pPr>
            <w:r w:rsidRPr="00AC6BDF">
              <w:rPr>
                <w:rFonts w:eastAsia="宋体" w:hint="eastAsia"/>
                <w:b/>
                <w:sz w:val="21"/>
                <w:szCs w:val="24"/>
              </w:rPr>
              <w:t>通讯地址</w:t>
            </w:r>
          </w:p>
        </w:tc>
        <w:tc>
          <w:tcPr>
            <w:tcW w:w="3877" w:type="dxa"/>
            <w:gridSpan w:val="3"/>
            <w:tcBorders>
              <w:top w:val="single" w:sz="4" w:space="0" w:color="auto"/>
              <w:left w:val="single" w:sz="4" w:space="0" w:color="auto"/>
              <w:bottom w:val="single" w:sz="4" w:space="0" w:color="auto"/>
              <w:right w:val="single" w:sz="4" w:space="0" w:color="auto"/>
            </w:tcBorders>
            <w:vAlign w:val="center"/>
          </w:tcPr>
          <w:p w:rsidR="00CE3A5C" w:rsidRPr="00AC6BDF" w:rsidRDefault="00BE1EFF" w:rsidP="00A00076">
            <w:pPr>
              <w:jc w:val="center"/>
              <w:rPr>
                <w:rFonts w:eastAsia="宋体"/>
                <w:sz w:val="21"/>
                <w:szCs w:val="24"/>
              </w:rPr>
            </w:pPr>
            <w:r>
              <w:rPr>
                <w:rFonts w:eastAsia="宋体"/>
                <w:sz w:val="21"/>
                <w:szCs w:val="24"/>
              </w:rPr>
              <w:t>四川省内江市东兴区东桐路</w:t>
            </w:r>
            <w:r>
              <w:rPr>
                <w:rFonts w:eastAsia="宋体" w:hint="eastAsia"/>
                <w:sz w:val="21"/>
                <w:szCs w:val="24"/>
              </w:rPr>
              <w:t>705</w:t>
            </w:r>
            <w:r>
              <w:rPr>
                <w:rFonts w:eastAsia="宋体" w:hint="eastAsia"/>
                <w:sz w:val="21"/>
                <w:szCs w:val="24"/>
              </w:rPr>
              <w:t>号</w:t>
            </w:r>
          </w:p>
        </w:tc>
        <w:tc>
          <w:tcPr>
            <w:tcW w:w="1554" w:type="dxa"/>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ind w:firstLineChars="50" w:firstLine="105"/>
              <w:rPr>
                <w:rFonts w:eastAsia="宋体"/>
                <w:b/>
                <w:sz w:val="21"/>
                <w:szCs w:val="24"/>
              </w:rPr>
            </w:pPr>
            <w:r w:rsidRPr="00AC6BDF">
              <w:rPr>
                <w:rFonts w:eastAsia="宋体" w:hint="eastAsia"/>
                <w:b/>
                <w:sz w:val="21"/>
                <w:szCs w:val="24"/>
              </w:rPr>
              <w:t>邮</w:t>
            </w:r>
            <w:r w:rsidRPr="00AC6BDF">
              <w:rPr>
                <w:rFonts w:eastAsia="宋体"/>
                <w:b/>
                <w:sz w:val="21"/>
                <w:szCs w:val="24"/>
              </w:rPr>
              <w:t xml:space="preserve">  </w:t>
            </w:r>
            <w:r w:rsidRPr="00AC6BDF">
              <w:rPr>
                <w:rFonts w:eastAsia="宋体" w:hint="eastAsia"/>
                <w:b/>
                <w:sz w:val="21"/>
                <w:szCs w:val="24"/>
              </w:rPr>
              <w:t>编</w:t>
            </w:r>
            <w:r w:rsidRPr="00AC6BDF">
              <w:rPr>
                <w:rFonts w:eastAsia="宋体"/>
                <w:b/>
                <w:sz w:val="21"/>
                <w:szCs w:val="24"/>
              </w:rPr>
              <w:t xml:space="preserve"> </w:t>
            </w:r>
          </w:p>
        </w:tc>
        <w:tc>
          <w:tcPr>
            <w:tcW w:w="1711" w:type="dxa"/>
            <w:tcBorders>
              <w:top w:val="single" w:sz="4" w:space="0" w:color="auto"/>
              <w:left w:val="single" w:sz="4" w:space="0" w:color="auto"/>
              <w:bottom w:val="single" w:sz="4" w:space="0" w:color="auto"/>
              <w:right w:val="single" w:sz="4" w:space="0" w:color="auto"/>
            </w:tcBorders>
            <w:vAlign w:val="center"/>
          </w:tcPr>
          <w:p w:rsidR="00CE3A5C" w:rsidRPr="00AC6BDF" w:rsidRDefault="00BE1EFF" w:rsidP="00DD762C">
            <w:pPr>
              <w:jc w:val="center"/>
              <w:rPr>
                <w:rFonts w:eastAsia="宋体"/>
                <w:sz w:val="21"/>
                <w:szCs w:val="24"/>
              </w:rPr>
            </w:pPr>
            <w:r>
              <w:rPr>
                <w:rFonts w:eastAsia="宋体"/>
                <w:sz w:val="21"/>
                <w:szCs w:val="24"/>
              </w:rPr>
              <w:t>641</w:t>
            </w:r>
            <w:r w:rsidR="00DD762C">
              <w:rPr>
                <w:rFonts w:eastAsia="宋体" w:hint="eastAsia"/>
                <w:sz w:val="21"/>
                <w:szCs w:val="24"/>
              </w:rPr>
              <w:t>1</w:t>
            </w:r>
            <w:bookmarkStart w:id="0" w:name="_GoBack"/>
            <w:bookmarkEnd w:id="0"/>
            <w:r>
              <w:rPr>
                <w:rFonts w:eastAsia="宋体"/>
                <w:sz w:val="21"/>
                <w:szCs w:val="24"/>
              </w:rPr>
              <w:t>00</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jc w:val="center"/>
              <w:rPr>
                <w:rFonts w:eastAsia="宋体"/>
                <w:b/>
                <w:sz w:val="21"/>
                <w:szCs w:val="24"/>
              </w:rPr>
            </w:pPr>
            <w:r>
              <w:rPr>
                <w:rFonts w:eastAsia="宋体" w:hint="eastAsia"/>
                <w:b/>
                <w:sz w:val="21"/>
                <w:szCs w:val="24"/>
              </w:rPr>
              <w:t>成果</w:t>
            </w:r>
            <w:r w:rsidR="00CE3A5C" w:rsidRPr="00AC6BDF">
              <w:rPr>
                <w:rFonts w:eastAsia="宋体" w:hint="eastAsia"/>
                <w:b/>
                <w:sz w:val="21"/>
                <w:szCs w:val="24"/>
              </w:rPr>
              <w:t>单位性质</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BE1EFF">
            <w:pPr>
              <w:ind w:firstLineChars="700" w:firstLine="1470"/>
              <w:rPr>
                <w:rFonts w:eastAsia="宋体"/>
                <w:sz w:val="21"/>
                <w:szCs w:val="24"/>
              </w:rPr>
            </w:pPr>
            <w:r w:rsidRPr="00AC6BDF">
              <w:rPr>
                <w:rFonts w:eastAsia="宋体" w:hint="eastAsia"/>
                <w:sz w:val="21"/>
                <w:szCs w:val="24"/>
              </w:rPr>
              <w:t>□公益院所</w:t>
            </w:r>
            <w:r w:rsidRPr="00AC6BDF">
              <w:rPr>
                <w:rFonts w:eastAsia="宋体"/>
                <w:sz w:val="21"/>
                <w:szCs w:val="24"/>
              </w:rPr>
              <w:t xml:space="preserve">       </w:t>
            </w:r>
            <w:r w:rsidRPr="00AC6BDF">
              <w:rPr>
                <w:rFonts w:eastAsia="宋体" w:hint="eastAsia"/>
                <w:sz w:val="21"/>
                <w:szCs w:val="24"/>
              </w:rPr>
              <w:t>□转制院所</w:t>
            </w:r>
            <w:r w:rsidRPr="00AC6BDF">
              <w:rPr>
                <w:rFonts w:eastAsia="宋体"/>
                <w:sz w:val="21"/>
                <w:szCs w:val="24"/>
              </w:rPr>
              <w:t xml:space="preserve">     </w:t>
            </w:r>
            <w:r>
              <w:rPr>
                <w:rFonts w:eastAsia="宋体" w:hint="eastAsia"/>
                <w:sz w:val="21"/>
                <w:szCs w:val="24"/>
              </w:rPr>
              <w:t xml:space="preserve">  </w:t>
            </w:r>
            <w:r w:rsidR="00BE1EFF" w:rsidRPr="00BE1EFF">
              <w:rPr>
                <w:rFonts w:ascii="宋体" w:eastAsia="宋体" w:hAnsi="宋体" w:hint="eastAsia"/>
                <w:b/>
                <w:sz w:val="21"/>
                <w:szCs w:val="24"/>
                <w:bdr w:val="single" w:sz="4" w:space="0" w:color="auto"/>
              </w:rPr>
              <w:t>√</w:t>
            </w:r>
            <w:r>
              <w:rPr>
                <w:rFonts w:eastAsia="宋体" w:hint="eastAsia"/>
                <w:sz w:val="21"/>
                <w:szCs w:val="24"/>
              </w:rPr>
              <w:t>高校</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jc w:val="center"/>
              <w:rPr>
                <w:rFonts w:eastAsia="宋体"/>
                <w:b/>
                <w:sz w:val="21"/>
                <w:szCs w:val="24"/>
              </w:rPr>
            </w:pPr>
            <w:r>
              <w:rPr>
                <w:rFonts w:eastAsia="宋体" w:hint="eastAsia"/>
                <w:b/>
                <w:sz w:val="21"/>
                <w:szCs w:val="24"/>
              </w:rPr>
              <w:t>成果</w:t>
            </w:r>
            <w:r w:rsidR="00CE3A5C" w:rsidRPr="00AC6BDF">
              <w:rPr>
                <w:rFonts w:eastAsia="宋体" w:hint="eastAsia"/>
                <w:b/>
                <w:sz w:val="21"/>
                <w:szCs w:val="24"/>
              </w:rPr>
              <w:t>所属领域</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261951">
            <w:pPr>
              <w:rPr>
                <w:rFonts w:eastAsia="宋体"/>
                <w:sz w:val="21"/>
                <w:szCs w:val="24"/>
              </w:rPr>
            </w:pPr>
            <w:r w:rsidRPr="00BE1EFF">
              <w:rPr>
                <w:rFonts w:eastAsia="宋体" w:hint="eastAsia"/>
                <w:sz w:val="21"/>
                <w:szCs w:val="24"/>
                <w:bdr w:val="single" w:sz="4" w:space="0" w:color="auto"/>
                <w:shd w:val="pct15" w:color="auto" w:fill="FFFFFF"/>
              </w:rPr>
              <w:t>A</w:t>
            </w:r>
            <w:r w:rsidRPr="00611E9D">
              <w:rPr>
                <w:rFonts w:eastAsia="宋体" w:hint="eastAsia"/>
                <w:sz w:val="21"/>
                <w:szCs w:val="24"/>
              </w:rPr>
              <w:t>、新一代信息技术；</w:t>
            </w:r>
            <w:r w:rsidRPr="00611E9D">
              <w:rPr>
                <w:rFonts w:eastAsia="宋体" w:hint="eastAsia"/>
                <w:sz w:val="21"/>
                <w:szCs w:val="24"/>
              </w:rPr>
              <w:t>B</w:t>
            </w:r>
            <w:r w:rsidRPr="00611E9D">
              <w:rPr>
                <w:rFonts w:eastAsia="宋体" w:hint="eastAsia"/>
                <w:sz w:val="21"/>
                <w:szCs w:val="24"/>
              </w:rPr>
              <w:t>、高端装备；</w:t>
            </w:r>
            <w:r w:rsidRPr="00611E9D">
              <w:rPr>
                <w:rFonts w:eastAsia="宋体" w:hint="eastAsia"/>
                <w:sz w:val="21"/>
                <w:szCs w:val="24"/>
              </w:rPr>
              <w:t>C</w:t>
            </w:r>
            <w:r w:rsidRPr="00611E9D">
              <w:rPr>
                <w:rFonts w:eastAsia="宋体" w:hint="eastAsia"/>
                <w:sz w:val="21"/>
                <w:szCs w:val="24"/>
              </w:rPr>
              <w:t>、轨道交通；</w:t>
            </w:r>
            <w:r w:rsidRPr="00611E9D">
              <w:rPr>
                <w:rFonts w:eastAsia="宋体" w:hint="eastAsia"/>
                <w:sz w:val="21"/>
                <w:szCs w:val="24"/>
              </w:rPr>
              <w:t>D</w:t>
            </w:r>
            <w:r w:rsidRPr="00611E9D">
              <w:rPr>
                <w:rFonts w:eastAsia="宋体" w:hint="eastAsia"/>
                <w:sz w:val="21"/>
                <w:szCs w:val="24"/>
              </w:rPr>
              <w:t>、节能环保；</w:t>
            </w:r>
            <w:r w:rsidRPr="00611E9D">
              <w:rPr>
                <w:rFonts w:eastAsia="宋体" w:hint="eastAsia"/>
                <w:sz w:val="21"/>
                <w:szCs w:val="24"/>
              </w:rPr>
              <w:t>E</w:t>
            </w:r>
            <w:r w:rsidRPr="00611E9D">
              <w:rPr>
                <w:rFonts w:eastAsia="宋体" w:hint="eastAsia"/>
                <w:sz w:val="21"/>
                <w:szCs w:val="24"/>
              </w:rPr>
              <w:t>、生物医药；</w:t>
            </w:r>
            <w:r w:rsidRPr="00611E9D">
              <w:rPr>
                <w:rFonts w:eastAsia="宋体" w:hint="eastAsia"/>
                <w:sz w:val="21"/>
                <w:szCs w:val="24"/>
              </w:rPr>
              <w:t>F</w:t>
            </w:r>
            <w:r w:rsidRPr="00611E9D">
              <w:rPr>
                <w:rFonts w:eastAsia="宋体" w:hint="eastAsia"/>
                <w:sz w:val="21"/>
                <w:szCs w:val="24"/>
              </w:rPr>
              <w:t>、新能源；</w:t>
            </w:r>
            <w:r w:rsidRPr="00611E9D">
              <w:rPr>
                <w:rFonts w:eastAsia="宋体" w:hint="eastAsia"/>
                <w:sz w:val="21"/>
                <w:szCs w:val="24"/>
              </w:rPr>
              <w:t>G</w:t>
            </w:r>
            <w:r w:rsidRPr="00611E9D">
              <w:rPr>
                <w:rFonts w:eastAsia="宋体" w:hint="eastAsia"/>
                <w:sz w:val="21"/>
                <w:szCs w:val="24"/>
              </w:rPr>
              <w:t>、新能源汽车；</w:t>
            </w:r>
            <w:r w:rsidRPr="00611E9D">
              <w:rPr>
                <w:rFonts w:eastAsia="宋体" w:hint="eastAsia"/>
                <w:sz w:val="21"/>
                <w:szCs w:val="24"/>
              </w:rPr>
              <w:t>H</w:t>
            </w:r>
            <w:r w:rsidRPr="00611E9D">
              <w:rPr>
                <w:rFonts w:eastAsia="宋体" w:hint="eastAsia"/>
                <w:sz w:val="21"/>
                <w:szCs w:val="24"/>
              </w:rPr>
              <w:t>、新材料；</w:t>
            </w:r>
            <w:r w:rsidRPr="00611E9D">
              <w:rPr>
                <w:rFonts w:eastAsia="宋体" w:hint="eastAsia"/>
                <w:sz w:val="21"/>
                <w:szCs w:val="24"/>
              </w:rPr>
              <w:t>I</w:t>
            </w:r>
            <w:r w:rsidRPr="00611E9D">
              <w:rPr>
                <w:rFonts w:eastAsia="宋体" w:hint="eastAsia"/>
                <w:sz w:val="21"/>
                <w:szCs w:val="24"/>
              </w:rPr>
              <w:t>、航空航天；</w:t>
            </w:r>
            <w:r w:rsidRPr="00611E9D">
              <w:rPr>
                <w:rFonts w:eastAsia="宋体" w:hint="eastAsia"/>
                <w:sz w:val="21"/>
                <w:szCs w:val="24"/>
              </w:rPr>
              <w:t>J</w:t>
            </w:r>
            <w:r w:rsidRPr="00611E9D">
              <w:rPr>
                <w:rFonts w:eastAsia="宋体" w:hint="eastAsia"/>
                <w:sz w:val="21"/>
                <w:szCs w:val="24"/>
              </w:rPr>
              <w:t>、电力装备</w:t>
            </w:r>
            <w:r w:rsidRPr="00611E9D">
              <w:rPr>
                <w:rFonts w:eastAsia="宋体" w:hint="eastAsia"/>
                <w:sz w:val="21"/>
                <w:szCs w:val="24"/>
              </w:rPr>
              <w:t>;K</w:t>
            </w:r>
            <w:r w:rsidRPr="00611E9D">
              <w:rPr>
                <w:rFonts w:eastAsia="宋体" w:hint="eastAsia"/>
                <w:sz w:val="21"/>
                <w:szCs w:val="24"/>
              </w:rPr>
              <w:t>、现代中药；</w:t>
            </w:r>
            <w:r w:rsidRPr="00611E9D">
              <w:rPr>
                <w:rFonts w:eastAsia="宋体" w:hint="eastAsia"/>
                <w:sz w:val="21"/>
                <w:szCs w:val="24"/>
              </w:rPr>
              <w:t>L</w:t>
            </w:r>
            <w:r w:rsidRPr="00611E9D">
              <w:rPr>
                <w:rFonts w:eastAsia="宋体" w:hint="eastAsia"/>
                <w:sz w:val="21"/>
                <w:szCs w:val="24"/>
              </w:rPr>
              <w:t>、现代农业；</w:t>
            </w:r>
            <w:r w:rsidRPr="00611E9D">
              <w:rPr>
                <w:rFonts w:eastAsia="宋体" w:hint="eastAsia"/>
                <w:sz w:val="21"/>
                <w:szCs w:val="24"/>
              </w:rPr>
              <w:t>M</w:t>
            </w:r>
            <w:r w:rsidRPr="00611E9D">
              <w:rPr>
                <w:rFonts w:eastAsia="宋体" w:hint="eastAsia"/>
                <w:sz w:val="21"/>
                <w:szCs w:val="24"/>
              </w:rPr>
              <w:t>、优势特色产业；</w:t>
            </w:r>
            <w:r w:rsidRPr="00611E9D">
              <w:rPr>
                <w:rFonts w:eastAsia="宋体" w:hint="eastAsia"/>
                <w:sz w:val="21"/>
                <w:szCs w:val="24"/>
              </w:rPr>
              <w:t>N</w:t>
            </w:r>
            <w:r w:rsidRPr="00611E9D">
              <w:rPr>
                <w:rFonts w:eastAsia="宋体" w:hint="eastAsia"/>
                <w:sz w:val="21"/>
                <w:szCs w:val="24"/>
              </w:rPr>
              <w:t>、</w:t>
            </w:r>
            <w:r w:rsidR="00261951">
              <w:rPr>
                <w:rFonts w:eastAsia="宋体" w:hint="eastAsia"/>
                <w:sz w:val="21"/>
                <w:szCs w:val="24"/>
              </w:rPr>
              <w:t>其他（</w:t>
            </w:r>
            <w:r w:rsidR="00261951" w:rsidRPr="00611E9D">
              <w:rPr>
                <w:rFonts w:eastAsia="宋体" w:hint="eastAsia"/>
                <w:sz w:val="21"/>
                <w:szCs w:val="24"/>
              </w:rPr>
              <w:t>军民融合</w:t>
            </w:r>
            <w:r w:rsidR="00261951">
              <w:rPr>
                <w:rFonts w:eastAsia="宋体" w:hint="eastAsia"/>
                <w:sz w:val="21"/>
                <w:szCs w:val="24"/>
              </w:rPr>
              <w:t>、</w:t>
            </w:r>
            <w:r w:rsidR="00261951" w:rsidRPr="00611E9D">
              <w:rPr>
                <w:rFonts w:eastAsia="宋体" w:hint="eastAsia"/>
                <w:sz w:val="21"/>
                <w:szCs w:val="24"/>
              </w:rPr>
              <w:t>国际合作</w:t>
            </w:r>
            <w:r w:rsidR="00261951">
              <w:rPr>
                <w:rFonts w:eastAsia="宋体" w:hint="eastAsia"/>
                <w:sz w:val="21"/>
                <w:szCs w:val="24"/>
              </w:rPr>
              <w:t>）</w:t>
            </w:r>
          </w:p>
        </w:tc>
      </w:tr>
      <w:tr w:rsidR="00CE3A5C" w:rsidRPr="00AC6BDF" w:rsidTr="00A00076">
        <w:trPr>
          <w:cantSplit/>
          <w:trHeight w:val="2371"/>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jc w:val="center"/>
              <w:rPr>
                <w:rFonts w:eastAsia="宋体"/>
                <w:b/>
                <w:sz w:val="21"/>
                <w:szCs w:val="21"/>
              </w:rPr>
            </w:pPr>
            <w:r w:rsidRPr="00A47F28">
              <w:rPr>
                <w:rFonts w:eastAsia="宋体" w:hint="eastAsia"/>
                <w:b/>
                <w:sz w:val="21"/>
                <w:szCs w:val="21"/>
              </w:rPr>
              <w:t>成果</w:t>
            </w:r>
            <w:r w:rsidR="00CE3A5C" w:rsidRPr="00AC6BDF">
              <w:rPr>
                <w:rFonts w:eastAsia="宋体" w:hint="eastAsia"/>
                <w:b/>
                <w:sz w:val="21"/>
                <w:szCs w:val="21"/>
              </w:rPr>
              <w:t>简述</w:t>
            </w:r>
          </w:p>
          <w:p w:rsidR="00CE3A5C" w:rsidRPr="00AC6BDF" w:rsidRDefault="00CE3A5C" w:rsidP="004C70C9">
            <w:pPr>
              <w:rPr>
                <w:rFonts w:eastAsia="宋体"/>
                <w:sz w:val="21"/>
                <w:szCs w:val="24"/>
              </w:rPr>
            </w:pPr>
            <w:r w:rsidRPr="00AC6BDF">
              <w:rPr>
                <w:rFonts w:eastAsia="宋体" w:hint="eastAsia"/>
                <w:sz w:val="21"/>
                <w:szCs w:val="21"/>
              </w:rPr>
              <w:t>（</w:t>
            </w:r>
            <w:r w:rsidR="00A47F28" w:rsidRPr="00A47F28">
              <w:rPr>
                <w:rFonts w:eastAsia="宋体" w:hint="eastAsia"/>
                <w:sz w:val="21"/>
                <w:szCs w:val="24"/>
              </w:rPr>
              <w:t>成果</w:t>
            </w:r>
            <w:r w:rsidRPr="00AC6BDF">
              <w:rPr>
                <w:rFonts w:eastAsia="宋体" w:hint="eastAsia"/>
                <w:sz w:val="21"/>
                <w:szCs w:val="24"/>
              </w:rPr>
              <w:t>所处阶段和知识产权状况，项目创新性</w:t>
            </w:r>
            <w:r w:rsidRPr="00AC6BDF">
              <w:rPr>
                <w:rFonts w:eastAsia="宋体" w:hint="eastAsia"/>
                <w:sz w:val="21"/>
                <w:szCs w:val="21"/>
              </w:rPr>
              <w:t>、先进性及主要技术指标等</w:t>
            </w:r>
            <w:r w:rsidR="004C70C9">
              <w:rPr>
                <w:rFonts w:eastAsia="宋体" w:hint="eastAsia"/>
                <w:sz w:val="21"/>
                <w:szCs w:val="21"/>
              </w:rPr>
              <w:t>3</w:t>
            </w:r>
            <w:r w:rsidRPr="00AC6BDF">
              <w:rPr>
                <w:rFonts w:eastAsia="宋体"/>
                <w:sz w:val="21"/>
                <w:szCs w:val="21"/>
              </w:rPr>
              <w:t>00</w:t>
            </w:r>
            <w:r w:rsidRPr="00AC6BDF">
              <w:rPr>
                <w:rFonts w:eastAsia="宋体" w:hint="eastAsia"/>
                <w:sz w:val="21"/>
                <w:szCs w:val="21"/>
              </w:rPr>
              <w:t>字以内）</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261951" w:rsidRDefault="00777950" w:rsidP="00777950">
            <w:pPr>
              <w:jc w:val="left"/>
              <w:rPr>
                <w:rFonts w:eastAsia="宋体"/>
                <w:sz w:val="21"/>
                <w:szCs w:val="24"/>
              </w:rPr>
            </w:pPr>
            <w:r w:rsidRPr="00777950">
              <w:rPr>
                <w:rFonts w:eastAsia="宋体" w:hint="eastAsia"/>
                <w:sz w:val="21"/>
                <w:szCs w:val="24"/>
              </w:rPr>
              <w:t>目前成果已经进入样机测试与分析阶段。该成果已经获得国家知识产权局授予的</w:t>
            </w:r>
            <w:r>
              <w:rPr>
                <w:rFonts w:eastAsia="宋体" w:hint="eastAsia"/>
                <w:sz w:val="21"/>
                <w:szCs w:val="24"/>
              </w:rPr>
              <w:t>实用新型</w:t>
            </w:r>
            <w:r w:rsidRPr="00777950">
              <w:rPr>
                <w:rFonts w:eastAsia="宋体" w:hint="eastAsia"/>
                <w:sz w:val="21"/>
                <w:szCs w:val="24"/>
              </w:rPr>
              <w:t>专利证书，具有自主知识产权。项目首次实现了在人体用低频电流信号实现生理信号的传输，该传输方式安全可靠，辐射小，体积小等一些列特点。经过综合测试得出利用这种方法传输信号同等条件下比其他无线传输方式信号衰减减小约</w:t>
            </w:r>
            <w:r w:rsidRPr="00777950">
              <w:rPr>
                <w:rFonts w:eastAsia="宋体" w:hint="eastAsia"/>
                <w:sz w:val="21"/>
                <w:szCs w:val="24"/>
              </w:rPr>
              <w:t>20dB</w:t>
            </w:r>
            <w:r w:rsidRPr="00777950">
              <w:rPr>
                <w:rFonts w:eastAsia="宋体" w:hint="eastAsia"/>
                <w:sz w:val="21"/>
                <w:szCs w:val="24"/>
              </w:rPr>
              <w:t>以上。体积约为其他的</w:t>
            </w:r>
            <w:r w:rsidRPr="00777950">
              <w:rPr>
                <w:rFonts w:eastAsia="宋体" w:hint="eastAsia"/>
                <w:sz w:val="21"/>
                <w:szCs w:val="24"/>
              </w:rPr>
              <w:t>1/50.</w:t>
            </w:r>
            <w:r w:rsidRPr="00777950">
              <w:rPr>
                <w:rFonts w:eastAsia="宋体" w:hint="eastAsia"/>
                <w:sz w:val="21"/>
                <w:szCs w:val="24"/>
              </w:rPr>
              <w:t>是非常适合用于植入式设备信号传输的。</w:t>
            </w:r>
          </w:p>
        </w:tc>
      </w:tr>
      <w:tr w:rsidR="00CE3A5C" w:rsidRPr="00AC6BDF" w:rsidTr="00A00076">
        <w:trPr>
          <w:cantSplit/>
          <w:trHeight w:val="695"/>
        </w:trPr>
        <w:tc>
          <w:tcPr>
            <w:tcW w:w="1618" w:type="dxa"/>
            <w:tcBorders>
              <w:top w:val="single" w:sz="4" w:space="0" w:color="auto"/>
              <w:left w:val="single" w:sz="4" w:space="0" w:color="auto"/>
              <w:right w:val="nil"/>
            </w:tcBorders>
            <w:vAlign w:val="center"/>
          </w:tcPr>
          <w:p w:rsidR="00CE3A5C" w:rsidRPr="00AC6BDF" w:rsidRDefault="00CE3A5C" w:rsidP="00A00076">
            <w:pPr>
              <w:spacing w:line="276" w:lineRule="auto"/>
              <w:jc w:val="center"/>
              <w:rPr>
                <w:rFonts w:eastAsia="宋体"/>
                <w:b/>
                <w:sz w:val="21"/>
                <w:szCs w:val="21"/>
              </w:rPr>
            </w:pPr>
            <w:r>
              <w:rPr>
                <w:rFonts w:eastAsia="宋体" w:hint="eastAsia"/>
                <w:b/>
                <w:sz w:val="21"/>
                <w:szCs w:val="21"/>
              </w:rPr>
              <w:t>形式</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spacing w:line="276" w:lineRule="auto"/>
              <w:rPr>
                <w:rFonts w:eastAsia="宋体"/>
                <w:sz w:val="21"/>
                <w:szCs w:val="24"/>
              </w:rPr>
            </w:pPr>
            <w:r w:rsidRPr="00611E9D">
              <w:rPr>
                <w:rFonts w:eastAsia="宋体" w:hint="eastAsia"/>
                <w:sz w:val="21"/>
                <w:szCs w:val="24"/>
              </w:rPr>
              <w:t>A</w:t>
            </w:r>
            <w:r w:rsidRPr="00611E9D">
              <w:rPr>
                <w:rFonts w:eastAsia="宋体" w:hint="eastAsia"/>
                <w:sz w:val="21"/>
                <w:szCs w:val="24"/>
              </w:rPr>
              <w:t>、新技术；</w:t>
            </w:r>
            <w:r w:rsidRPr="00611E9D">
              <w:rPr>
                <w:rFonts w:eastAsia="宋体" w:hint="eastAsia"/>
                <w:sz w:val="21"/>
                <w:szCs w:val="24"/>
              </w:rPr>
              <w:t>B</w:t>
            </w:r>
            <w:r w:rsidRPr="00611E9D">
              <w:rPr>
                <w:rFonts w:eastAsia="宋体" w:hint="eastAsia"/>
                <w:sz w:val="21"/>
                <w:szCs w:val="24"/>
              </w:rPr>
              <w:t>、新工艺；</w:t>
            </w:r>
            <w:r w:rsidRPr="00611E9D">
              <w:rPr>
                <w:rFonts w:eastAsia="宋体" w:hint="eastAsia"/>
                <w:sz w:val="21"/>
                <w:szCs w:val="24"/>
              </w:rPr>
              <w:t>C</w:t>
            </w:r>
            <w:r w:rsidRPr="00611E9D">
              <w:rPr>
                <w:rFonts w:eastAsia="宋体" w:hint="eastAsia"/>
                <w:sz w:val="21"/>
                <w:szCs w:val="24"/>
              </w:rPr>
              <w:t>、新材料；</w:t>
            </w:r>
            <w:r w:rsidRPr="00BE1EFF">
              <w:rPr>
                <w:rFonts w:eastAsia="宋体" w:hint="eastAsia"/>
                <w:sz w:val="21"/>
                <w:szCs w:val="24"/>
                <w:bdr w:val="single" w:sz="4" w:space="0" w:color="auto"/>
                <w:shd w:val="pct15" w:color="auto" w:fill="FFFFFF"/>
              </w:rPr>
              <w:t>D</w:t>
            </w:r>
            <w:r w:rsidR="00A30B76">
              <w:rPr>
                <w:rFonts w:eastAsia="宋体" w:hint="eastAsia"/>
                <w:sz w:val="21"/>
                <w:szCs w:val="24"/>
              </w:rPr>
              <w:t>、新产品</w:t>
            </w:r>
            <w:r w:rsidRPr="00611E9D">
              <w:rPr>
                <w:rFonts w:eastAsia="宋体" w:hint="eastAsia"/>
                <w:sz w:val="21"/>
                <w:szCs w:val="24"/>
              </w:rPr>
              <w:t>；</w:t>
            </w:r>
            <w:r w:rsidRPr="00611E9D">
              <w:rPr>
                <w:rFonts w:eastAsia="宋体" w:hint="eastAsia"/>
                <w:sz w:val="21"/>
                <w:szCs w:val="24"/>
              </w:rPr>
              <w:t>E</w:t>
            </w:r>
            <w:r w:rsidRPr="00611E9D">
              <w:rPr>
                <w:rFonts w:eastAsia="宋体" w:hint="eastAsia"/>
                <w:sz w:val="21"/>
                <w:szCs w:val="24"/>
              </w:rPr>
              <w:t>、其他</w:t>
            </w:r>
          </w:p>
        </w:tc>
      </w:tr>
      <w:tr w:rsidR="00CE3A5C" w:rsidRPr="00AC6BDF" w:rsidTr="00A00076">
        <w:trPr>
          <w:cantSplit/>
          <w:trHeight w:val="692"/>
        </w:trPr>
        <w:tc>
          <w:tcPr>
            <w:tcW w:w="1618" w:type="dxa"/>
            <w:tcBorders>
              <w:left w:val="single" w:sz="4" w:space="0" w:color="auto"/>
              <w:bottom w:val="single" w:sz="4" w:space="0" w:color="auto"/>
              <w:right w:val="nil"/>
            </w:tcBorders>
            <w:vAlign w:val="center"/>
          </w:tcPr>
          <w:p w:rsidR="00CE3A5C" w:rsidRPr="00AC6BDF" w:rsidRDefault="00CE3A5C" w:rsidP="00A00076">
            <w:pPr>
              <w:spacing w:line="276" w:lineRule="auto"/>
              <w:jc w:val="center"/>
              <w:rPr>
                <w:rFonts w:eastAsia="宋体"/>
                <w:b/>
                <w:sz w:val="21"/>
                <w:szCs w:val="21"/>
              </w:rPr>
            </w:pPr>
            <w:r>
              <w:rPr>
                <w:rFonts w:eastAsia="宋体" w:hint="eastAsia"/>
                <w:b/>
                <w:sz w:val="21"/>
                <w:szCs w:val="21"/>
              </w:rPr>
              <w:t>成熟度</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spacing w:line="276" w:lineRule="auto"/>
              <w:rPr>
                <w:rFonts w:eastAsia="宋体"/>
                <w:sz w:val="21"/>
                <w:szCs w:val="24"/>
              </w:rPr>
            </w:pPr>
            <w:r w:rsidRPr="00611E9D">
              <w:rPr>
                <w:rFonts w:eastAsia="宋体" w:hint="eastAsia"/>
                <w:sz w:val="21"/>
                <w:szCs w:val="24"/>
              </w:rPr>
              <w:t>A</w:t>
            </w:r>
            <w:r w:rsidRPr="00611E9D">
              <w:rPr>
                <w:rFonts w:eastAsia="宋体" w:hint="eastAsia"/>
                <w:sz w:val="21"/>
                <w:szCs w:val="24"/>
              </w:rPr>
              <w:t>、研发阶段</w:t>
            </w:r>
            <w:r w:rsidRPr="00611E9D">
              <w:rPr>
                <w:rFonts w:eastAsia="宋体" w:hint="eastAsia"/>
                <w:sz w:val="21"/>
                <w:szCs w:val="24"/>
              </w:rPr>
              <w:t>;B</w:t>
            </w:r>
            <w:r w:rsidRPr="00611E9D">
              <w:rPr>
                <w:rFonts w:eastAsia="宋体" w:hint="eastAsia"/>
                <w:sz w:val="21"/>
                <w:szCs w:val="24"/>
              </w:rPr>
              <w:t>、熟化阶段</w:t>
            </w:r>
            <w:r w:rsidRPr="00611E9D">
              <w:rPr>
                <w:rFonts w:eastAsia="宋体" w:hint="eastAsia"/>
                <w:sz w:val="21"/>
                <w:szCs w:val="24"/>
              </w:rPr>
              <w:t>;</w:t>
            </w:r>
            <w:r w:rsidRPr="00BE1EFF">
              <w:rPr>
                <w:rFonts w:eastAsia="宋体" w:hint="eastAsia"/>
                <w:sz w:val="21"/>
                <w:szCs w:val="24"/>
                <w:bdr w:val="single" w:sz="4" w:space="0" w:color="auto"/>
              </w:rPr>
              <w:t>C</w:t>
            </w:r>
            <w:r w:rsidRPr="00611E9D">
              <w:rPr>
                <w:rFonts w:eastAsia="宋体" w:hint="eastAsia"/>
                <w:sz w:val="21"/>
                <w:szCs w:val="24"/>
              </w:rPr>
              <w:t>、规模化（小试、中试）示范阶段</w:t>
            </w:r>
          </w:p>
        </w:tc>
      </w:tr>
      <w:tr w:rsidR="00CE3A5C" w:rsidRPr="00AC6BDF" w:rsidTr="00A00076">
        <w:trPr>
          <w:cantSplit/>
          <w:trHeight w:val="560"/>
        </w:trPr>
        <w:tc>
          <w:tcPr>
            <w:tcW w:w="1618" w:type="dxa"/>
            <w:tcBorders>
              <w:left w:val="single" w:sz="4" w:space="0" w:color="auto"/>
              <w:bottom w:val="single" w:sz="4" w:space="0" w:color="auto"/>
              <w:right w:val="nil"/>
            </w:tcBorders>
            <w:vAlign w:val="center"/>
          </w:tcPr>
          <w:p w:rsidR="00CE3A5C" w:rsidRPr="00AC6BDF" w:rsidRDefault="00CE3A5C" w:rsidP="00A00076">
            <w:pPr>
              <w:spacing w:line="276" w:lineRule="auto"/>
              <w:jc w:val="center"/>
              <w:rPr>
                <w:rFonts w:eastAsia="宋体"/>
                <w:b/>
                <w:sz w:val="21"/>
                <w:szCs w:val="21"/>
              </w:rPr>
            </w:pPr>
            <w:r>
              <w:rPr>
                <w:rFonts w:eastAsia="宋体" w:hint="eastAsia"/>
                <w:b/>
                <w:sz w:val="21"/>
                <w:szCs w:val="24"/>
              </w:rPr>
              <w:t>来源</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spacing w:line="276" w:lineRule="auto"/>
              <w:rPr>
                <w:rFonts w:eastAsia="宋体"/>
                <w:sz w:val="21"/>
                <w:szCs w:val="21"/>
              </w:rPr>
            </w:pPr>
            <w:r w:rsidRPr="00611E9D">
              <w:rPr>
                <w:rFonts w:eastAsia="宋体" w:hint="eastAsia"/>
                <w:sz w:val="21"/>
                <w:szCs w:val="21"/>
              </w:rPr>
              <w:t>A</w:t>
            </w:r>
            <w:r w:rsidRPr="00611E9D">
              <w:rPr>
                <w:rFonts w:eastAsia="宋体" w:hint="eastAsia"/>
                <w:sz w:val="21"/>
                <w:szCs w:val="21"/>
              </w:rPr>
              <w:t>、国家计划；</w:t>
            </w:r>
            <w:r w:rsidRPr="00BE1EFF">
              <w:rPr>
                <w:rFonts w:eastAsia="宋体" w:hint="eastAsia"/>
                <w:sz w:val="21"/>
                <w:szCs w:val="21"/>
                <w:bdr w:val="single" w:sz="4" w:space="0" w:color="auto"/>
                <w:shd w:val="pct15" w:color="auto" w:fill="FFFFFF"/>
              </w:rPr>
              <w:t>B</w:t>
            </w:r>
            <w:r w:rsidRPr="00611E9D">
              <w:rPr>
                <w:rFonts w:eastAsia="宋体" w:hint="eastAsia"/>
                <w:sz w:val="21"/>
                <w:szCs w:val="21"/>
              </w:rPr>
              <w:t>、省部级计划；</w:t>
            </w:r>
            <w:r w:rsidRPr="00611E9D">
              <w:rPr>
                <w:rFonts w:eastAsia="宋体" w:hint="eastAsia"/>
                <w:sz w:val="21"/>
                <w:szCs w:val="21"/>
              </w:rPr>
              <w:t>C</w:t>
            </w:r>
            <w:r w:rsidRPr="00611E9D">
              <w:rPr>
                <w:rFonts w:eastAsia="宋体" w:hint="eastAsia"/>
                <w:sz w:val="21"/>
                <w:szCs w:val="21"/>
              </w:rPr>
              <w:t>、其他</w:t>
            </w:r>
          </w:p>
        </w:tc>
      </w:tr>
      <w:tr w:rsidR="00CE3A5C" w:rsidRPr="00AC6BDF" w:rsidTr="00A00076">
        <w:trPr>
          <w:cantSplit/>
          <w:trHeight w:val="554"/>
        </w:trPr>
        <w:tc>
          <w:tcPr>
            <w:tcW w:w="1618" w:type="dxa"/>
            <w:tcBorders>
              <w:left w:val="single" w:sz="4" w:space="0" w:color="auto"/>
              <w:bottom w:val="single" w:sz="4" w:space="0" w:color="auto"/>
              <w:right w:val="nil"/>
            </w:tcBorders>
            <w:vAlign w:val="center"/>
          </w:tcPr>
          <w:p w:rsidR="00CE3A5C" w:rsidRDefault="00CE3A5C" w:rsidP="00A00076">
            <w:pPr>
              <w:spacing w:line="276" w:lineRule="auto"/>
              <w:jc w:val="center"/>
              <w:rPr>
                <w:rFonts w:eastAsia="宋体"/>
                <w:b/>
                <w:sz w:val="21"/>
                <w:szCs w:val="24"/>
              </w:rPr>
            </w:pPr>
            <w:r>
              <w:rPr>
                <w:rFonts w:eastAsia="宋体" w:hint="eastAsia"/>
                <w:b/>
                <w:sz w:val="21"/>
                <w:szCs w:val="24"/>
              </w:rPr>
              <w:t>技术水平</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4C70C9" w:rsidP="00A00076">
            <w:pPr>
              <w:spacing w:line="276" w:lineRule="auto"/>
              <w:rPr>
                <w:rFonts w:eastAsia="宋体"/>
                <w:sz w:val="21"/>
                <w:szCs w:val="21"/>
              </w:rPr>
            </w:pPr>
            <w:r w:rsidRPr="004C70C9">
              <w:rPr>
                <w:rFonts w:eastAsia="宋体" w:hint="eastAsia"/>
                <w:sz w:val="21"/>
                <w:szCs w:val="21"/>
              </w:rPr>
              <w:t>A</w:t>
            </w:r>
            <w:r w:rsidRPr="004C70C9">
              <w:rPr>
                <w:rFonts w:eastAsia="宋体" w:hint="eastAsia"/>
                <w:sz w:val="21"/>
                <w:szCs w:val="21"/>
              </w:rPr>
              <w:t>、国际领先；</w:t>
            </w:r>
            <w:r w:rsidRPr="00BE1EFF">
              <w:rPr>
                <w:rFonts w:eastAsia="宋体" w:hint="eastAsia"/>
                <w:sz w:val="21"/>
                <w:szCs w:val="21"/>
                <w:bdr w:val="single" w:sz="4" w:space="0" w:color="auto"/>
                <w:shd w:val="pct15" w:color="auto" w:fill="FFFFFF"/>
              </w:rPr>
              <w:t>B</w:t>
            </w:r>
            <w:r w:rsidRPr="004C70C9">
              <w:rPr>
                <w:rFonts w:eastAsia="宋体" w:hint="eastAsia"/>
                <w:sz w:val="21"/>
                <w:szCs w:val="21"/>
              </w:rPr>
              <w:t>、国际先进；</w:t>
            </w:r>
            <w:r w:rsidRPr="004C70C9">
              <w:rPr>
                <w:rFonts w:eastAsia="宋体" w:hint="eastAsia"/>
                <w:sz w:val="21"/>
                <w:szCs w:val="21"/>
              </w:rPr>
              <w:t>C</w:t>
            </w:r>
            <w:r w:rsidRPr="004C70C9">
              <w:rPr>
                <w:rFonts w:eastAsia="宋体" w:hint="eastAsia"/>
                <w:sz w:val="21"/>
                <w:szCs w:val="21"/>
              </w:rPr>
              <w:t>、国内领先；</w:t>
            </w:r>
            <w:r w:rsidRPr="004C70C9">
              <w:rPr>
                <w:rFonts w:eastAsia="宋体" w:hint="eastAsia"/>
                <w:sz w:val="21"/>
                <w:szCs w:val="21"/>
              </w:rPr>
              <w:t>D</w:t>
            </w:r>
            <w:r w:rsidRPr="004C70C9">
              <w:rPr>
                <w:rFonts w:eastAsia="宋体" w:hint="eastAsia"/>
                <w:sz w:val="21"/>
                <w:szCs w:val="21"/>
              </w:rPr>
              <w:t>、国内先进</w:t>
            </w:r>
          </w:p>
        </w:tc>
      </w:tr>
      <w:tr w:rsidR="00CE3A5C" w:rsidRPr="00AC6BDF" w:rsidTr="00A00076">
        <w:trPr>
          <w:cantSplit/>
          <w:trHeight w:val="704"/>
        </w:trPr>
        <w:tc>
          <w:tcPr>
            <w:tcW w:w="1618" w:type="dxa"/>
            <w:tcBorders>
              <w:top w:val="single" w:sz="4" w:space="0" w:color="auto"/>
              <w:left w:val="single" w:sz="4" w:space="0" w:color="auto"/>
              <w:bottom w:val="single" w:sz="4" w:space="0" w:color="auto"/>
              <w:right w:val="nil"/>
            </w:tcBorders>
            <w:vAlign w:val="center"/>
          </w:tcPr>
          <w:p w:rsidR="00CE3A5C" w:rsidRPr="00AC6BDF" w:rsidRDefault="00CE3A5C" w:rsidP="00A00076">
            <w:pPr>
              <w:ind w:firstLineChars="150" w:firstLine="316"/>
              <w:rPr>
                <w:rFonts w:eastAsia="宋体"/>
                <w:sz w:val="21"/>
                <w:szCs w:val="24"/>
              </w:rPr>
            </w:pPr>
            <w:r w:rsidRPr="00611E9D">
              <w:rPr>
                <w:rFonts w:eastAsia="宋体" w:hint="eastAsia"/>
                <w:b/>
                <w:sz w:val="21"/>
                <w:szCs w:val="24"/>
              </w:rPr>
              <w:t>投资规模</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rPr>
                <w:rFonts w:eastAsia="宋体"/>
                <w:sz w:val="21"/>
                <w:szCs w:val="24"/>
              </w:rPr>
            </w:pPr>
            <w:r w:rsidRPr="00611E9D">
              <w:rPr>
                <w:rFonts w:eastAsia="宋体" w:hint="eastAsia"/>
                <w:sz w:val="21"/>
                <w:szCs w:val="24"/>
              </w:rPr>
              <w:t>A</w:t>
            </w:r>
            <w:r w:rsidRPr="00611E9D">
              <w:rPr>
                <w:rFonts w:eastAsia="宋体" w:hint="eastAsia"/>
                <w:sz w:val="21"/>
                <w:szCs w:val="24"/>
              </w:rPr>
              <w:t>、</w:t>
            </w:r>
            <w:r w:rsidR="0030222E">
              <w:rPr>
                <w:rFonts w:eastAsia="宋体" w:hint="eastAsia"/>
                <w:sz w:val="21"/>
                <w:szCs w:val="24"/>
              </w:rPr>
              <w:t>本成果转化需</w:t>
            </w:r>
            <w:r w:rsidRPr="00611E9D">
              <w:rPr>
                <w:rFonts w:eastAsia="宋体" w:hint="eastAsia"/>
                <w:sz w:val="21"/>
                <w:szCs w:val="24"/>
              </w:rPr>
              <w:t>投资</w:t>
            </w:r>
            <w:r w:rsidRPr="00611E9D">
              <w:rPr>
                <w:rFonts w:eastAsia="宋体" w:hint="eastAsia"/>
                <w:sz w:val="21"/>
                <w:szCs w:val="24"/>
              </w:rPr>
              <w:t>3000</w:t>
            </w:r>
            <w:r w:rsidRPr="00611E9D">
              <w:rPr>
                <w:rFonts w:eastAsia="宋体" w:hint="eastAsia"/>
                <w:sz w:val="21"/>
                <w:szCs w:val="24"/>
              </w:rPr>
              <w:t>万元以上；</w:t>
            </w:r>
            <w:r w:rsidRPr="00611E9D">
              <w:rPr>
                <w:rFonts w:eastAsia="宋体" w:hint="eastAsia"/>
                <w:sz w:val="21"/>
                <w:szCs w:val="24"/>
              </w:rPr>
              <w:t>B</w:t>
            </w:r>
            <w:r w:rsidRPr="00611E9D">
              <w:rPr>
                <w:rFonts w:eastAsia="宋体" w:hint="eastAsia"/>
                <w:sz w:val="21"/>
                <w:szCs w:val="24"/>
              </w:rPr>
              <w:t>、投资</w:t>
            </w:r>
            <w:r w:rsidRPr="00611E9D">
              <w:rPr>
                <w:rFonts w:eastAsia="宋体" w:hint="eastAsia"/>
                <w:sz w:val="21"/>
                <w:szCs w:val="24"/>
              </w:rPr>
              <w:t>1000-3000</w:t>
            </w:r>
            <w:r w:rsidRPr="00611E9D">
              <w:rPr>
                <w:rFonts w:eastAsia="宋体" w:hint="eastAsia"/>
                <w:sz w:val="21"/>
                <w:szCs w:val="24"/>
              </w:rPr>
              <w:t>万元；</w:t>
            </w:r>
            <w:r w:rsidRPr="006A76DD">
              <w:rPr>
                <w:rFonts w:eastAsia="宋体" w:hint="eastAsia"/>
                <w:sz w:val="21"/>
                <w:szCs w:val="24"/>
                <w:bdr w:val="single" w:sz="4" w:space="0" w:color="auto"/>
                <w:shd w:val="pct15" w:color="auto" w:fill="FFFFFF"/>
              </w:rPr>
              <w:t>C</w:t>
            </w:r>
            <w:r w:rsidRPr="00611E9D">
              <w:rPr>
                <w:rFonts w:eastAsia="宋体" w:hint="eastAsia"/>
                <w:sz w:val="21"/>
                <w:szCs w:val="24"/>
              </w:rPr>
              <w:t>、投资</w:t>
            </w:r>
            <w:r w:rsidRPr="00611E9D">
              <w:rPr>
                <w:rFonts w:eastAsia="宋体" w:hint="eastAsia"/>
                <w:sz w:val="21"/>
                <w:szCs w:val="24"/>
              </w:rPr>
              <w:t>1000</w:t>
            </w:r>
            <w:r w:rsidRPr="00611E9D">
              <w:rPr>
                <w:rFonts w:eastAsia="宋体" w:hint="eastAsia"/>
                <w:sz w:val="21"/>
                <w:szCs w:val="24"/>
              </w:rPr>
              <w:t>万元以下</w:t>
            </w:r>
          </w:p>
        </w:tc>
      </w:tr>
      <w:tr w:rsidR="00CE3A5C" w:rsidRPr="00AC6BDF" w:rsidTr="00A00076">
        <w:trPr>
          <w:cantSplit/>
          <w:trHeight w:val="544"/>
        </w:trPr>
        <w:tc>
          <w:tcPr>
            <w:tcW w:w="1618" w:type="dxa"/>
            <w:tcBorders>
              <w:top w:val="single" w:sz="4" w:space="0" w:color="auto"/>
              <w:left w:val="single" w:sz="4" w:space="0" w:color="auto"/>
              <w:bottom w:val="single" w:sz="4" w:space="0" w:color="auto"/>
              <w:right w:val="nil"/>
            </w:tcBorders>
            <w:vAlign w:val="center"/>
          </w:tcPr>
          <w:p w:rsidR="00CE3A5C" w:rsidRPr="007B3414" w:rsidRDefault="00CE3A5C" w:rsidP="00A00076">
            <w:pPr>
              <w:spacing w:line="276" w:lineRule="auto"/>
              <w:jc w:val="center"/>
              <w:rPr>
                <w:rFonts w:eastAsia="宋体"/>
                <w:b/>
                <w:sz w:val="21"/>
                <w:szCs w:val="21"/>
              </w:rPr>
            </w:pPr>
            <w:r w:rsidRPr="007B3414">
              <w:rPr>
                <w:rFonts w:eastAsia="宋体" w:hint="eastAsia"/>
                <w:b/>
                <w:sz w:val="21"/>
                <w:szCs w:val="21"/>
              </w:rPr>
              <w:t>需要支持方式</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7B3414" w:rsidRDefault="00777950" w:rsidP="00A00076">
            <w:pPr>
              <w:spacing w:line="276" w:lineRule="auto"/>
              <w:rPr>
                <w:rFonts w:eastAsia="宋体"/>
                <w:sz w:val="21"/>
                <w:szCs w:val="21"/>
              </w:rPr>
            </w:pPr>
            <w:r w:rsidRPr="00777950">
              <w:rPr>
                <w:rFonts w:eastAsia="宋体" w:hint="eastAsia"/>
                <w:sz w:val="21"/>
                <w:szCs w:val="21"/>
              </w:rPr>
              <w:t>政府拨款，建立省级项目孵化中心</w:t>
            </w:r>
          </w:p>
        </w:tc>
      </w:tr>
      <w:tr w:rsidR="00CE3A5C" w:rsidRPr="00AC6BDF" w:rsidTr="00A00076">
        <w:trPr>
          <w:cantSplit/>
          <w:trHeight w:val="849"/>
        </w:trPr>
        <w:tc>
          <w:tcPr>
            <w:tcW w:w="1618" w:type="dxa"/>
            <w:tcBorders>
              <w:top w:val="single" w:sz="4" w:space="0" w:color="auto"/>
              <w:left w:val="single" w:sz="4" w:space="0" w:color="auto"/>
              <w:bottom w:val="single" w:sz="4" w:space="0" w:color="auto"/>
              <w:right w:val="nil"/>
            </w:tcBorders>
            <w:vAlign w:val="center"/>
          </w:tcPr>
          <w:p w:rsidR="00CE3A5C" w:rsidRDefault="00CE3A5C" w:rsidP="00A00076">
            <w:pPr>
              <w:ind w:firstLineChars="250" w:firstLine="527"/>
              <w:rPr>
                <w:rFonts w:eastAsia="宋体"/>
                <w:sz w:val="21"/>
                <w:szCs w:val="24"/>
              </w:rPr>
            </w:pPr>
            <w:r w:rsidRPr="00611E9D">
              <w:rPr>
                <w:rFonts w:eastAsia="宋体" w:hint="eastAsia"/>
                <w:b/>
                <w:sz w:val="21"/>
                <w:szCs w:val="24"/>
              </w:rPr>
              <w:t>备注</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rPr>
                <w:rFonts w:eastAsia="宋体"/>
                <w:sz w:val="21"/>
                <w:szCs w:val="24"/>
              </w:rPr>
            </w:pPr>
            <w:r w:rsidRPr="00611E9D">
              <w:rPr>
                <w:rFonts w:eastAsia="宋体" w:hint="eastAsia"/>
                <w:sz w:val="21"/>
                <w:szCs w:val="24"/>
              </w:rPr>
              <w:t>A</w:t>
            </w:r>
            <w:r w:rsidRPr="00611E9D">
              <w:rPr>
                <w:rFonts w:eastAsia="宋体" w:hint="eastAsia"/>
                <w:sz w:val="21"/>
                <w:szCs w:val="24"/>
              </w:rPr>
              <w:t>、是否保密；</w:t>
            </w:r>
            <w:r w:rsidRPr="00B81FF1">
              <w:rPr>
                <w:rFonts w:eastAsia="宋体" w:hint="eastAsia"/>
                <w:b/>
                <w:sz w:val="21"/>
                <w:szCs w:val="24"/>
                <w:bdr w:val="single" w:sz="4" w:space="0" w:color="auto"/>
                <w:shd w:val="pct15" w:color="auto" w:fill="FFFFFF"/>
              </w:rPr>
              <w:t>B</w:t>
            </w:r>
            <w:r w:rsidRPr="00611E9D">
              <w:rPr>
                <w:rFonts w:eastAsia="宋体" w:hint="eastAsia"/>
                <w:sz w:val="21"/>
                <w:szCs w:val="24"/>
              </w:rPr>
              <w:t>、是否国际合作；</w:t>
            </w:r>
            <w:r w:rsidRPr="00611E9D">
              <w:rPr>
                <w:rFonts w:eastAsia="宋体" w:hint="eastAsia"/>
                <w:sz w:val="21"/>
                <w:szCs w:val="24"/>
              </w:rPr>
              <w:t>C</w:t>
            </w:r>
            <w:r w:rsidRPr="00611E9D">
              <w:rPr>
                <w:rFonts w:eastAsia="宋体" w:hint="eastAsia"/>
                <w:sz w:val="21"/>
                <w:szCs w:val="24"/>
              </w:rPr>
              <w:t>、是否军民融合</w:t>
            </w:r>
          </w:p>
        </w:tc>
      </w:tr>
    </w:tbl>
    <w:p w:rsidR="002C4A35" w:rsidRPr="00CE3A5C" w:rsidRDefault="002C4A35"/>
    <w:sectPr w:rsidR="002C4A35" w:rsidRPr="00CE3A5C" w:rsidSect="00554A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B27" w:rsidRDefault="00216B27" w:rsidP="00F06951">
      <w:r>
        <w:separator/>
      </w:r>
    </w:p>
  </w:endnote>
  <w:endnote w:type="continuationSeparator" w:id="0">
    <w:p w:rsidR="00216B27" w:rsidRDefault="00216B27" w:rsidP="00F06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B27" w:rsidRDefault="00216B27" w:rsidP="00F06951">
      <w:r>
        <w:separator/>
      </w:r>
    </w:p>
  </w:footnote>
  <w:footnote w:type="continuationSeparator" w:id="0">
    <w:p w:rsidR="00216B27" w:rsidRDefault="00216B27" w:rsidP="00F069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E3A5C"/>
    <w:rsid w:val="00216B27"/>
    <w:rsid w:val="00261951"/>
    <w:rsid w:val="002C4A35"/>
    <w:rsid w:val="0030222E"/>
    <w:rsid w:val="0044297C"/>
    <w:rsid w:val="004C70C9"/>
    <w:rsid w:val="00554A10"/>
    <w:rsid w:val="006A76DD"/>
    <w:rsid w:val="00777950"/>
    <w:rsid w:val="00822F80"/>
    <w:rsid w:val="00A30B76"/>
    <w:rsid w:val="00A47F28"/>
    <w:rsid w:val="00B81FF1"/>
    <w:rsid w:val="00BE1EFF"/>
    <w:rsid w:val="00CE3A5C"/>
    <w:rsid w:val="00DD762C"/>
    <w:rsid w:val="00F06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A5C"/>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69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6951"/>
    <w:rPr>
      <w:rFonts w:ascii="Times New Roman" w:eastAsia="仿宋_GB2312" w:hAnsi="Times New Roman" w:cs="Times New Roman"/>
      <w:sz w:val="18"/>
      <w:szCs w:val="18"/>
    </w:rPr>
  </w:style>
  <w:style w:type="paragraph" w:styleId="a4">
    <w:name w:val="footer"/>
    <w:basedOn w:val="a"/>
    <w:link w:val="Char0"/>
    <w:uiPriority w:val="99"/>
    <w:unhideWhenUsed/>
    <w:rsid w:val="00F06951"/>
    <w:pPr>
      <w:tabs>
        <w:tab w:val="center" w:pos="4153"/>
        <w:tab w:val="right" w:pos="8306"/>
      </w:tabs>
      <w:snapToGrid w:val="0"/>
      <w:jc w:val="left"/>
    </w:pPr>
    <w:rPr>
      <w:sz w:val="18"/>
      <w:szCs w:val="18"/>
    </w:rPr>
  </w:style>
  <w:style w:type="character" w:customStyle="1" w:styleId="Char0">
    <w:name w:val="页脚 Char"/>
    <w:basedOn w:val="a0"/>
    <w:link w:val="a4"/>
    <w:uiPriority w:val="99"/>
    <w:rsid w:val="00F06951"/>
    <w:rPr>
      <w:rFonts w:ascii="Times New Roman"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112</Words>
  <Characters>641</Characters>
  <Application>Microsoft Office Word</Application>
  <DocSecurity>0</DocSecurity>
  <Lines>5</Lines>
  <Paragraphs>1</Paragraphs>
  <ScaleCrop>false</ScaleCrop>
  <Company/>
  <LinksUpToDate>false</LinksUpToDate>
  <CharactersWithSpaces>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刘益和</cp:lastModifiedBy>
  <cp:revision>16</cp:revision>
  <dcterms:created xsi:type="dcterms:W3CDTF">2016-05-03T11:58:00Z</dcterms:created>
  <dcterms:modified xsi:type="dcterms:W3CDTF">2016-05-06T03:11:00Z</dcterms:modified>
</cp:coreProperties>
</file>